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F0" w:rsidRPr="00BB5DF0" w:rsidRDefault="00384BF0" w:rsidP="00384BF0">
      <w:pPr>
        <w:shd w:val="clear" w:color="auto" w:fill="FFFFFF"/>
        <w:spacing w:before="120" w:after="120" w:line="336" w:lineRule="atLeast"/>
        <w:jc w:val="center"/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</w:pPr>
      <w:r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>O’ZBEKISTON  RESPUBLIKASI  OLIY  VA  O’RTA  MAXSUS  TA’LIM  VAZIRLIGI.</w:t>
      </w:r>
    </w:p>
    <w:p w:rsidR="00384BF0" w:rsidRPr="00BB5DF0" w:rsidRDefault="00384BF0" w:rsidP="00384BF0">
      <w:pPr>
        <w:shd w:val="clear" w:color="auto" w:fill="FFFFFF"/>
        <w:spacing w:before="120" w:after="120" w:line="336" w:lineRule="atLeast"/>
        <w:jc w:val="center"/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</w:pPr>
      <w:r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 xml:space="preserve"> </w:t>
      </w:r>
    </w:p>
    <w:p w:rsidR="00384BF0" w:rsidRPr="00BB5DF0" w:rsidRDefault="00384BF0" w:rsidP="00384BF0">
      <w:pPr>
        <w:shd w:val="clear" w:color="auto" w:fill="FFFFFF"/>
        <w:spacing w:before="120" w:after="120" w:line="336" w:lineRule="atLeast"/>
        <w:jc w:val="center"/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</w:pPr>
      <w:r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 xml:space="preserve"> SAMARQAND  DAVLAT CHET  TILLAR                       </w:t>
      </w:r>
    </w:p>
    <w:p w:rsidR="00384BF0" w:rsidRPr="007B15BD" w:rsidRDefault="00FD09E7" w:rsidP="00384BF0">
      <w:pPr>
        <w:shd w:val="clear" w:color="auto" w:fill="FFFFFF"/>
        <w:spacing w:before="120" w:after="120" w:line="336" w:lineRule="atLeast"/>
        <w:jc w:val="center"/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</w:pPr>
      <w:r w:rsidRPr="00FD09E7">
        <w:rPr>
          <w:noProof/>
          <w:color w:val="00206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34.5pt;margin-top:96.2pt;width:379.7pt;height:101.9pt;z-index:251662336" stroked="f">
            <v:fill color2="#aaa" type="gradient"/>
            <v:shadow on="t" type="perspective" color="#0070c0" opacity=".5" origin=",.5" offset="0,0" matrix=",56756f,,.5"/>
            <v:textpath style="font-family:&quot;Arial Black&quot;;v-text-spacing:78650f;v-text-kern:t" trim="t" fitpath="t" string="&#10;referat"/>
            <w10:wrap type="square"/>
          </v:shape>
        </w:pict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 xml:space="preserve">                           INSTITUTI</w:t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 w:rsidRPr="00BB5DF0">
        <w:rPr>
          <w:rFonts w:ascii="Arial" w:eastAsia="Times New Roman" w:hAnsi="Arial" w:cs="Arial"/>
          <w:color w:val="002060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384BF0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</w:p>
    <w:p w:rsidR="00384BF0" w:rsidRDefault="00384BF0" w:rsidP="00384BF0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</w:pPr>
    </w:p>
    <w:p w:rsidR="00384BF0" w:rsidRDefault="00384BF0" w:rsidP="00384BF0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</w:pPr>
    </w:p>
    <w:p w:rsidR="00384BF0" w:rsidRDefault="00384BF0" w:rsidP="00384BF0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</w:pPr>
    </w:p>
    <w:p w:rsidR="00384BF0" w:rsidRPr="00BB5DF0" w:rsidRDefault="00384BF0" w:rsidP="00384BF0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</w:pP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 xml:space="preserve">Mavzu;  Boks </w:t>
      </w:r>
    </w:p>
    <w:p w:rsidR="00384BF0" w:rsidRDefault="00384BF0" w:rsidP="00384BF0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</w:pPr>
    </w:p>
    <w:p w:rsidR="00384BF0" w:rsidRDefault="00384BF0" w:rsidP="00384BF0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</w:pPr>
    </w:p>
    <w:p w:rsidR="00384BF0" w:rsidRDefault="00384BF0" w:rsidP="00384BF0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</w:pPr>
    </w:p>
    <w:p w:rsidR="00384BF0" w:rsidRDefault="00384BF0" w:rsidP="00F53C10">
      <w:pPr>
        <w:pBdr>
          <w:bottom w:val="single" w:sz="4" w:space="0" w:color="auto"/>
        </w:pBdr>
        <w:tabs>
          <w:tab w:val="left" w:pos="3255"/>
          <w:tab w:val="center" w:pos="4677"/>
        </w:tabs>
        <w:spacing w:after="60" w:line="240" w:lineRule="auto"/>
        <w:jc w:val="both"/>
        <w:outlineLvl w:val="0"/>
        <w:rPr>
          <w:rFonts w:ascii="Arial" w:eastAsia="Times New Roman" w:hAnsi="Arial" w:cs="Arial"/>
          <w:color w:val="FF0000"/>
          <w:sz w:val="40"/>
          <w:szCs w:val="40"/>
          <w:lang w:val="uz-Latn-UZ" w:eastAsia="ru-RU"/>
        </w:rPr>
      </w:pP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>Bajardi; Faxriddinova  Z.</w:t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  <w:t xml:space="preserve">Tekshirdi; </w:t>
      </w:r>
      <w:proofErr w:type="spellStart"/>
      <w:r w:rsidR="00A77995">
        <w:rPr>
          <w:rFonts w:ascii="Arial" w:eastAsia="Times New Roman" w:hAnsi="Arial" w:cs="Arial"/>
          <w:color w:val="0070C0"/>
          <w:sz w:val="40"/>
          <w:szCs w:val="40"/>
          <w:lang w:val="en-US" w:eastAsia="ru-RU"/>
        </w:rPr>
        <w:t>Juraev</w:t>
      </w:r>
      <w:proofErr w:type="spellEnd"/>
      <w:r w:rsidR="00A77995">
        <w:rPr>
          <w:rFonts w:ascii="Arial" w:eastAsia="Times New Roman" w:hAnsi="Arial" w:cs="Arial"/>
          <w:color w:val="0070C0"/>
          <w:sz w:val="40"/>
          <w:szCs w:val="40"/>
          <w:lang w:val="en-US" w:eastAsia="ru-RU"/>
        </w:rPr>
        <w:t xml:space="preserve"> R</w:t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 w:rsidRPr="00BB5DF0">
        <w:rPr>
          <w:rFonts w:ascii="Arial" w:eastAsia="Times New Roman" w:hAnsi="Arial" w:cs="Arial"/>
          <w:color w:val="0070C0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Pr="00BF5668">
        <w:rPr>
          <w:rFonts w:ascii="Arial" w:eastAsia="Times New Roman" w:hAnsi="Arial" w:cs="Arial"/>
          <w:color w:val="FF0000"/>
          <w:sz w:val="40"/>
          <w:szCs w:val="40"/>
          <w:lang w:val="uz-Latn-UZ" w:eastAsia="ru-RU"/>
        </w:rPr>
        <w:t>Samarqand -2014</w:t>
      </w:r>
    </w:p>
    <w:p w:rsidR="005E02BA" w:rsidRDefault="00384BF0" w:rsidP="00F53C10">
      <w:pPr>
        <w:pBdr>
          <w:bottom w:val="single" w:sz="4" w:space="0" w:color="auto"/>
        </w:pBdr>
        <w:tabs>
          <w:tab w:val="left" w:pos="3255"/>
          <w:tab w:val="center" w:pos="4677"/>
        </w:tabs>
        <w:spacing w:after="60" w:line="240" w:lineRule="auto"/>
        <w:jc w:val="both"/>
        <w:outlineLvl w:val="0"/>
        <w:rPr>
          <w:rFonts w:ascii="Georgia" w:eastAsia="Times New Roman" w:hAnsi="Georgia" w:cs="Times New Roman"/>
          <w:b/>
          <w:color w:val="000000"/>
          <w:kern w:val="36"/>
          <w:sz w:val="48"/>
          <w:szCs w:val="48"/>
          <w:lang w:val="uz-Latn-UZ" w:eastAsia="ru-RU"/>
        </w:rPr>
      </w:pPr>
      <w:r>
        <w:rPr>
          <w:rFonts w:ascii="Arial" w:eastAsia="Times New Roman" w:hAnsi="Arial" w:cs="Arial"/>
          <w:color w:val="FF0000"/>
          <w:sz w:val="40"/>
          <w:szCs w:val="40"/>
          <w:lang w:val="uz-Latn-UZ" w:eastAsia="ru-RU"/>
        </w:rPr>
        <w:lastRenderedPageBreak/>
        <w:t xml:space="preserve">                             </w:t>
      </w:r>
      <w:r w:rsidR="005E02BA" w:rsidRPr="005E02BA">
        <w:rPr>
          <w:rFonts w:ascii="Georgia" w:eastAsia="Times New Roman" w:hAnsi="Georgia" w:cs="Times New Roman"/>
          <w:b/>
          <w:color w:val="000000"/>
          <w:kern w:val="36"/>
          <w:sz w:val="48"/>
          <w:szCs w:val="48"/>
          <w:lang w:val="uz-Latn-UZ" w:eastAsia="ru-RU"/>
        </w:rPr>
        <w:t>Boks</w:t>
      </w:r>
    </w:p>
    <w:p w:rsidR="005E02BA" w:rsidRPr="005E02BA" w:rsidRDefault="005E02BA" w:rsidP="00F53C10">
      <w:pPr>
        <w:pBdr>
          <w:bottom w:val="single" w:sz="4" w:space="0" w:color="auto"/>
        </w:pBdr>
        <w:tabs>
          <w:tab w:val="left" w:pos="3255"/>
          <w:tab w:val="center" w:pos="4677"/>
        </w:tabs>
        <w:spacing w:after="60" w:line="240" w:lineRule="auto"/>
        <w:jc w:val="both"/>
        <w:outlineLvl w:val="0"/>
        <w:rPr>
          <w:rFonts w:ascii="Georgia" w:eastAsia="Times New Roman" w:hAnsi="Georgia" w:cs="Times New Roman"/>
          <w:b/>
          <w:color w:val="000000"/>
          <w:kern w:val="36"/>
          <w:sz w:val="48"/>
          <w:szCs w:val="48"/>
          <w:lang w:val="uz-Latn-UZ" w:eastAsia="ru-RU"/>
        </w:rPr>
      </w:pPr>
    </w:p>
    <w:p w:rsidR="005E02BA" w:rsidRDefault="005E02BA" w:rsidP="00F53C10">
      <w:pPr>
        <w:shd w:val="clear" w:color="auto" w:fill="FFFFFF"/>
        <w:spacing w:after="120" w:line="336" w:lineRule="atLeast"/>
        <w:jc w:val="both"/>
        <w:rPr>
          <w:rFonts w:ascii="Arial" w:eastAsia="Times New Roman" w:hAnsi="Arial" w:cs="Arial"/>
          <w:i/>
          <w:iCs/>
          <w:color w:val="252525"/>
          <w:sz w:val="21"/>
          <w:szCs w:val="21"/>
          <w:lang w:val="uz-Latn-UZ" w:eastAsia="ru-RU"/>
        </w:rPr>
      </w:pPr>
    </w:p>
    <w:p w:rsidR="005E02BA" w:rsidRPr="005E02BA" w:rsidRDefault="005E02BA" w:rsidP="00F53C10">
      <w:pPr>
        <w:shd w:val="clear" w:color="auto" w:fill="FFFFFF"/>
        <w:spacing w:after="120" w:line="336" w:lineRule="atLeast"/>
        <w:jc w:val="both"/>
        <w:rPr>
          <w:rFonts w:ascii="Arial" w:eastAsia="Times New Roman" w:hAnsi="Arial" w:cs="Arial"/>
          <w:i/>
          <w:iCs/>
          <w:color w:val="252525"/>
          <w:sz w:val="21"/>
          <w:szCs w:val="21"/>
          <w:lang w:val="uz-Latn-UZ" w:eastAsia="ru-RU"/>
        </w:rPr>
      </w:pPr>
    </w:p>
    <w:p w:rsidR="005E02BA" w:rsidRDefault="005E02BA" w:rsidP="00F53C10">
      <w:pPr>
        <w:shd w:val="clear" w:color="auto" w:fill="F9F9F9"/>
        <w:spacing w:after="0" w:line="336" w:lineRule="atLeast"/>
        <w:jc w:val="both"/>
        <w:rPr>
          <w:rFonts w:ascii="Arial" w:eastAsia="Times New Roman" w:hAnsi="Arial" w:cs="Arial"/>
          <w:color w:val="252525"/>
          <w:szCs w:val="20"/>
          <w:lang w:val="uz-Latn-UZ" w:eastAsia="ru-RU"/>
        </w:rPr>
      </w:pPr>
      <w:r w:rsidRPr="005E02BA">
        <w:rPr>
          <w:rFonts w:ascii="Arial" w:eastAsia="Times New Roman" w:hAnsi="Arial" w:cs="Arial"/>
          <w:noProof/>
          <w:color w:val="0B0080"/>
          <w:szCs w:val="20"/>
          <w:lang w:eastAsia="ru-RU"/>
        </w:rPr>
        <w:drawing>
          <wp:inline distT="0" distB="0" distL="0" distR="0">
            <wp:extent cx="2381250" cy="1466850"/>
            <wp:effectExtent l="19050" t="0" r="0" b="0"/>
            <wp:docPr id="1" name="Рисунок 1" descr="https://upload.wikimedia.org/wikipedia/commons/thumb/4/4f/Boxing080905_photoshop.jpg/250px-Boxing080905_photoshop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4/4f/Boxing080905_photoshop.jpg/250px-Boxing080905_photoshop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2BA" w:rsidRDefault="005E02BA" w:rsidP="00F53C10">
      <w:pPr>
        <w:shd w:val="clear" w:color="auto" w:fill="F9F9F9"/>
        <w:spacing w:after="0" w:line="336" w:lineRule="atLeast"/>
        <w:jc w:val="both"/>
        <w:rPr>
          <w:rFonts w:ascii="Arial" w:eastAsia="Times New Roman" w:hAnsi="Arial" w:cs="Arial"/>
          <w:color w:val="252525"/>
          <w:szCs w:val="20"/>
          <w:lang w:val="uz-Latn-UZ" w:eastAsia="ru-RU"/>
        </w:rPr>
      </w:pPr>
    </w:p>
    <w:p w:rsidR="005E02BA" w:rsidRPr="005E02BA" w:rsidRDefault="005E02BA" w:rsidP="00F53C10">
      <w:pPr>
        <w:shd w:val="clear" w:color="auto" w:fill="F9F9F9"/>
        <w:spacing w:after="0" w:line="336" w:lineRule="atLeast"/>
        <w:jc w:val="both"/>
        <w:rPr>
          <w:rFonts w:ascii="Arial" w:eastAsia="Times New Roman" w:hAnsi="Arial" w:cs="Arial"/>
          <w:color w:val="252525"/>
          <w:szCs w:val="20"/>
          <w:lang w:val="uz-Latn-UZ" w:eastAsia="ru-RU"/>
        </w:rPr>
      </w:pPr>
    </w:p>
    <w:p w:rsidR="005E02BA" w:rsidRPr="005E02BA" w:rsidRDefault="005E02BA" w:rsidP="00F53C10">
      <w:pPr>
        <w:shd w:val="clear" w:color="auto" w:fill="F9F9F9"/>
        <w:spacing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Boks matchi. Ringda Ricardo Domínguez (chapda) va Rafael Ortiz.</w:t>
      </w:r>
    </w:p>
    <w:p w:rsidR="005E02BA" w:rsidRPr="005E02BA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b/>
          <w:bCs/>
          <w:color w:val="252525"/>
          <w:sz w:val="36"/>
          <w:szCs w:val="36"/>
          <w:lang w:val="uz-Latn-UZ" w:eastAsia="ru-RU"/>
        </w:rPr>
        <w:t>Boks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(</w:t>
      </w:r>
      <w:hyperlink r:id="rId8" w:tooltip="Ingliz tili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ingl.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</w:t>
      </w:r>
      <w:r w:rsidRPr="005E02BA">
        <w:rPr>
          <w:rFonts w:ascii="Arial" w:eastAsia="Times New Roman" w:hAnsi="Arial" w:cs="Arial"/>
          <w:i/>
          <w:iCs/>
          <w:color w:val="252525"/>
          <w:sz w:val="36"/>
          <w:szCs w:val="36"/>
          <w:lang w:val="uz-Latn-UZ" w:eastAsia="ru-RU"/>
        </w:rPr>
        <w:t>boxing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, </w:t>
      </w:r>
      <w:r w:rsidRPr="005E02BA">
        <w:rPr>
          <w:rFonts w:ascii="Arial" w:eastAsia="Times New Roman" w:hAnsi="Arial" w:cs="Arial"/>
          <w:i/>
          <w:iCs/>
          <w:color w:val="252525"/>
          <w:sz w:val="36"/>
          <w:szCs w:val="36"/>
          <w:lang w:val="uz-Latn-UZ" w:eastAsia="ru-RU"/>
        </w:rPr>
        <w:t>box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— «urish» so’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zidan) </w:t>
      </w:r>
      <w:hyperlink r:id="rId9" w:tooltip="Sport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sportning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yakkakurash turlaridan biridir.</w:t>
      </w:r>
    </w:p>
    <w:p w:rsidR="005E02BA" w:rsidRPr="005E02BA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b/>
          <w:bCs/>
          <w:color w:val="252525"/>
          <w:sz w:val="36"/>
          <w:szCs w:val="36"/>
          <w:lang w:val="uz-Latn-UZ" w:eastAsia="ru-RU"/>
        </w:rPr>
        <w:t>Boks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(ing . box — mushtlash, zarb) — sport turi, ikki raqibning sirti c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harm, ichi yumshoq qoplamali qo’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lqoplarda qoida asosida yakkama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-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yakka mushtlashish musobaqasi. B. tarixi mil. av. davrda Misr va Bobilda uyushtirilgan yakkamayakka mushtlashish musobaqalariga borib taqaladi. Yunoniston qad. Olimpi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ya 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yinlari dastu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rida ham shunday musobaqalar bo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en-US" w:eastAsia="ru-RU"/>
        </w:rPr>
        <w:t>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lgan. Zamonaviy B. vatani Angliyadir (16—17-a.lar). B.ning dastlabki qoidalari shu mamlakatda qabul qilingan (1867). Xalqaro havaskor bokschilar assotsiatsiyasiga (AIBA; 1946 y. asos solingan) 160 mamlakat 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a’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zo (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1999). B. 1904 y.dan Olimpiya 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yinlari dasturiga kiritilgan, 1974 y.dan jahon chempionati, 1979 y.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dan jahon kubogi musobaqalari 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tkazib kelinadi.</w:t>
      </w:r>
    </w:p>
    <w:p w:rsidR="005E02BA" w:rsidRPr="005E02BA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B. musobaqasi 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arqonlar bilan o’</w:t>
      </w:r>
      <w:r w:rsidR="00E01285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ralgan 6x6 mo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lchamli ring (supa)da o’tkaziladi. B.chilar og’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irligi 270 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g (10 unsiya) qo’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lqoplardan foydalanishadi. Musobaqa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 2 min. (daqiqa)dan 4 raund (bo’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lim) davom etadi. Raundlar 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lastRenderedPageBreak/>
        <w:t>orasida 1 daqiqadan tanaffus beriladi. Musobaqa vaktida raqi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b yiqilganda, hakam kurashni to’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xtatgandan keyin, shuningdek beldan pastga, boshtananing orqa qismiga zarb berish mumkin emas. Ringdagi hakam (referi) musobaqani boshqaradi, ring atrofidagi 5 nafar hakam berilgan aniq zarblar</w:t>
      </w:r>
      <w:r w:rsidR="00E01285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ni hisoblab boradi. Natijada ko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’p ochko (xol) to’plagan B.chi  g’olib deb topiladi. Zarb ta’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sirida garangsiragan (nokda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un) holatga tushgan B.chining 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ziga kelishi uch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un referi kurashni vaqtincha to’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xtatadi va hisob ochadi. 10 srch. (soniya) vaqt ichida u kurashga tayyor ekanini 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bildirmasa referi uni nokaut Bo’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lgan (yengilgan) deb hisoblaydi. Tomonlardan biri raqibini nokaut qilsa, ochkolar farqini 15 taga yetkazsa, shuningdek bir tomon yengil ganini tan olsa (murabbiyi arqonga sochiqtashlasa), referi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 tomonidan chetlatilsa, zarb ta’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sirida tanasining jarohatlangan joyidan qon okishi kamaymasa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 (tibbiyot xodimi xulosasiga ko’ra) kurash muddatidan oddin to’xtatiladi va ikkinchi tomon g’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olib sanaladi.</w:t>
      </w:r>
    </w:p>
    <w:p w:rsidR="005E02BA" w:rsidRPr="005E02BA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Xalqaro B. musobaqalari 12 vazn toifasida (48, 51, 54, 57, 60, 63,5, 67, 71, 75, 81, 91 kg gacha va 91 kg dan yuqori) tashkil etiladi. As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osiy musobaqalarga 18 yoshga to’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lganlar 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qo’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yil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adi. 16—17 va 14—15 yoshlilar 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rtasida ham musobaqalar uyushtiriladi. Shuningdek, ayrim federatsiyalar 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B.ni ommalashtirish maqsadida o’smiro’spirinlar o’rtasida 12 tadan ko’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proq v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azn toifasida ham musobaqalar o’tkazishadi. 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zbekistonda zamonaviy B. 20-a.ning 20-y.laridan ommalashdi. Ilk B. musobaqasi 1922 y. Toshkentdagi "Fortuna" sport jamiyatida 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tkazilgan. Uni S.L. Jakson uyushtirgan. Bu murabbiy yuzlab B. chilarni tarbiyaladi.</w:t>
      </w:r>
    </w:p>
    <w:p w:rsidR="005E02BA" w:rsidRPr="005E02BA" w:rsidRDefault="00C760E2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zbekistonda keyingi yillarda shaxsan Prezident Islom Karimovning 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sportga qaratgan e’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tibori natij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asida B. jadal rivojlanmoqda. 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zbekiston Respublikasi B. 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federatsiyasi 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lastRenderedPageBreak/>
        <w:t>1993 y.dan AIBA a’zosi. Mamlakatda 4 olimpiya o’rinbosarlari bilim yurti va o’nlab bolalar 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smirlar sport 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maktabida yoshlarga B.sirlari 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rgatilmoqda. 20 dan 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ziyod zamonaviy B. zallari shug’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ullanuvchilar ixtiyorida. B. milliy terma jamoasi 1999 y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. jahon chempionatida faxrli 3o’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rinni egallad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i. O'zbekistonning R.Risqiyev, 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 N.Anfi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mov, G.Ilyosov, M.Abdullayev, O’.Xaydarov, R. Chagayev, T. To’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lyakov, L. 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Zokirov, N. Otayev, T.Turg’unov, H. Ahmedov, K. To’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laganov, R. Saidov, S. Mixaylov, D. Yorbekov, D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.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Avezboyev kabi B.chilari katta yutuklarga erishgan.</w:t>
      </w:r>
    </w:p>
    <w:p w:rsidR="005E02BA" w:rsidRPr="005E02BA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Jahonda professional B.chilar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 (B.ni kasbga aylantirganlar) o’rtasida to’rtta yo’nalish bo’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yicha musobaqalar utkaziladi. Ularni jahon B. kengashi (WBC), jahon B. assotsiatsiyasi (WBA), xalqaro B. federatsiyasi (IBF) va jahon B. tashkiloti (WBO) uy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ushtiradi. Professional B.da qo’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lqoplar birmuncha yengil — taxm. 227 g (8 unsiya), r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aundlar soni 6, 8, 10, 12 ta bo’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ladi. Har bir raund 3 daqiqadan. Musobaqalar 17 vazn toifasida (47,627; 48,988; 50,802; 52,163; 53,524; 55,338; 57,153; 58,967; 61,235; 63,503; 66,678; 69,853; 72.575; 76,203; 79,379; 88,450 kg gacha va 88,450 kg .dan yuqori) tashkil etiladi. U. Pep, S. Liston, MuhammadA/sh, J. Formen, M. Tayson, E. Xolifild (AQSH), L. Lyuis (Buyuk Britaniya) kabi professional B.chilarning nomlari mashhur.</w:t>
      </w:r>
    </w:p>
    <w:p w:rsidR="005E02BA" w:rsidRPr="00C760E2" w:rsidRDefault="00C760E2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en-US" w:eastAsia="ru-RU"/>
        </w:rPr>
      </w:pP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Mustaqillik yillarida 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zbekistonda ham ilk professional B.chilar yetishib chikdi: t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oshkentlik B.chi A. Grigoryan 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 vazn toifas</w:t>
      </w: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ida 13 marta jahon chempioni bo’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ldi (2000 i.). </w:t>
      </w:r>
      <w:r w:rsidR="005E02BA" w:rsidRPr="005E02BA">
        <w:rPr>
          <w:rFonts w:ascii="Arial" w:eastAsia="Times New Roman" w:hAnsi="Arial" w:cs="Arial"/>
          <w:color w:val="0B0080"/>
          <w:sz w:val="36"/>
          <w:szCs w:val="36"/>
          <w:u w:val="single"/>
          <w:vertAlign w:val="superscript"/>
          <w:lang w:val="uz-Latn-UZ" w:eastAsia="ru-RU"/>
        </w:rPr>
        <w:t>[1]</w:t>
      </w:r>
    </w:p>
    <w:p w:rsidR="005E02BA" w:rsidRDefault="005E02BA" w:rsidP="00F53C10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jc w:val="both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val="uz-Latn-UZ" w:eastAsia="ru-RU"/>
        </w:rPr>
      </w:pPr>
    </w:p>
    <w:p w:rsidR="005E02BA" w:rsidRDefault="005E02BA" w:rsidP="00F53C10">
      <w:pPr>
        <w:shd w:val="clear" w:color="auto" w:fill="F9F9F9"/>
        <w:spacing w:after="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noProof/>
          <w:color w:val="0B0080"/>
          <w:sz w:val="36"/>
          <w:szCs w:val="36"/>
          <w:lang w:eastAsia="ru-RU"/>
        </w:rPr>
        <w:lastRenderedPageBreak/>
        <w:drawing>
          <wp:inline distT="0" distB="0" distL="0" distR="0">
            <wp:extent cx="2095500" cy="3571875"/>
            <wp:effectExtent l="19050" t="0" r="0" b="0"/>
            <wp:docPr id="2" name="Рисунок 2" descr="https://upload.wikimedia.org/wikipedia/commons/thumb/0/0f/Young_boxers_fresco%2C_Akrotiri%2C_Greece.jpg/220px-Young_boxers_fresco%2C_Akrotiri%2C_Greece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thumb/0/0f/Young_boxers_fresco%2C_Akrotiri%2C_Greece.jpg/220px-Young_boxers_fresco%2C_Akrotiri%2C_Greece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2BA" w:rsidRPr="005E02BA" w:rsidRDefault="005E02BA" w:rsidP="00F53C10">
      <w:pPr>
        <w:shd w:val="clear" w:color="auto" w:fill="F9F9F9"/>
        <w:spacing w:after="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</w:p>
    <w:p w:rsidR="005E02BA" w:rsidRDefault="005E02BA" w:rsidP="00F53C10">
      <w:pPr>
        <w:shd w:val="clear" w:color="auto" w:fill="F9F9F9"/>
        <w:spacing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Zamonaviy boksning qadimgi shakli — </w:t>
      </w:r>
      <w:hyperlink r:id="rId12" w:tooltip="Minoy tamadduni (sahifa yaratilmagan)" w:history="1">
        <w:r w:rsidRPr="005E02BA">
          <w:rPr>
            <w:rFonts w:ascii="Arial" w:eastAsia="Times New Roman" w:hAnsi="Arial" w:cs="Arial"/>
            <w:color w:val="A55858"/>
            <w:sz w:val="36"/>
            <w:szCs w:val="36"/>
            <w:u w:val="single"/>
            <w:lang w:val="uz-Latn-UZ" w:eastAsia="ru-RU"/>
          </w:rPr>
          <w:t>Minoy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kurashi. </w:t>
      </w:r>
      <w:hyperlink r:id="rId13" w:tooltip="Knoss (sahifa yaratilmagan)" w:history="1">
        <w:r w:rsidRPr="005E02BA">
          <w:rPr>
            <w:rFonts w:ascii="Arial" w:eastAsia="Times New Roman" w:hAnsi="Arial" w:cs="Arial"/>
            <w:color w:val="A55858"/>
            <w:sz w:val="36"/>
            <w:szCs w:val="36"/>
            <w:u w:val="single"/>
            <w:lang w:val="uz-Latn-UZ" w:eastAsia="ru-RU"/>
          </w:rPr>
          <w:t>Knoss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, </w:t>
      </w:r>
      <w:hyperlink r:id="rId14" w:tooltip="Krit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Krit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.</w:t>
      </w:r>
    </w:p>
    <w:p w:rsidR="005E02BA" w:rsidRPr="005E02BA" w:rsidRDefault="005E02BA" w:rsidP="00F53C10">
      <w:pPr>
        <w:shd w:val="clear" w:color="auto" w:fill="F9F9F9"/>
        <w:spacing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</w:p>
    <w:p w:rsidR="005E02BA" w:rsidRPr="005E02BA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Mushtumli kurashni tasvirlovchi suratlar va hujjatlar tarixi eramizdan avvalgi 3-ming yillikka borib taqaladi</w:t>
      </w:r>
      <w:hyperlink r:id="rId15" w:anchor="cite_note-britannica-2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vertAlign w:val="superscript"/>
            <w:lang w:val="uz-Latn-UZ" w:eastAsia="ru-RU"/>
          </w:rPr>
          <w:t>[2]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(</w:t>
      </w:r>
      <w:hyperlink r:id="rId16" w:tooltip="Iroq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Iroqda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mushtli kurash haqida eslatuvchi 7 ming yil yoshli tosh lavha topilgani haqida iddao ham mavjud).</w:t>
      </w:r>
      <w:hyperlink r:id="rId17" w:anchor="cite_note-3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vertAlign w:val="superscript"/>
            <w:lang w:val="uz-Latn-UZ" w:eastAsia="ru-RU"/>
          </w:rPr>
          <w:t>[3]</w:t>
        </w:r>
      </w:hyperlink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Qo’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lqopli janglar haqida hikoya qiluvchi eng qadimiy manbalar </w:t>
      </w:r>
      <w:hyperlink r:id="rId18" w:tooltip="Minoy tamadduni (sahifa yaratilmagan)" w:history="1">
        <w:r w:rsidRPr="005E02BA">
          <w:rPr>
            <w:rFonts w:ascii="Arial" w:eastAsia="Times New Roman" w:hAnsi="Arial" w:cs="Arial"/>
            <w:color w:val="A55858"/>
            <w:sz w:val="36"/>
            <w:szCs w:val="36"/>
            <w:u w:val="single"/>
            <w:lang w:val="uz-Latn-UZ" w:eastAsia="ru-RU"/>
          </w:rPr>
          <w:t>Minoy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</w:t>
      </w:r>
      <w:hyperlink r:id="rId19" w:tooltip="Krit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Kritida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topilgan (eramizdan avvalgi 1500-yil).</w:t>
      </w:r>
      <w:hyperlink r:id="rId20" w:anchor="cite_note-britannica-2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vertAlign w:val="superscript"/>
            <w:lang w:val="uz-Latn-UZ" w:eastAsia="ru-RU"/>
          </w:rPr>
          <w:t>[2]</w:t>
        </w:r>
      </w:hyperlink>
    </w:p>
    <w:p w:rsidR="005E02BA" w:rsidRPr="005E02BA" w:rsidRDefault="00FD09E7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hyperlink r:id="rId21" w:tooltip="Qadimgi Yunoniston" w:history="1">
        <w:r w:rsidR="005E02BA"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Qadimgi Yunonistonda</w:t>
        </w:r>
      </w:hyperlink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bunday janglar </w:t>
      </w:r>
      <w:r w:rsidR="005E02BA" w:rsidRPr="005E02BA">
        <w:rPr>
          <w:rFonts w:ascii="Arial" w:eastAsia="Times New Roman" w:hAnsi="Arial" w:cs="Arial"/>
          <w:i/>
          <w:iCs/>
          <w:color w:val="252525"/>
          <w:sz w:val="36"/>
          <w:szCs w:val="36"/>
          <w:lang w:val="uz-Latn-UZ" w:eastAsia="ru-RU"/>
        </w:rPr>
        <w:t>pigme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, deb atalgan va EA 688-yilda </w:t>
      </w:r>
      <w:hyperlink r:id="rId22" w:tooltip="Olimpiya Oʻyinlari" w:history="1">
        <w:r w:rsidR="00C760E2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Olimpiya O’</w:t>
        </w:r>
        <w:r w:rsidR="005E02BA"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yinlariga</w:t>
        </w:r>
      </w:hyperlink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kiri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tilgan. Ishtirokchilar charm qo’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lqop kiyib kurashishgan. </w:t>
      </w:r>
      <w:hyperlink r:id="rId23" w:tooltip="Qadimgi Rim" w:history="1">
        <w:r w:rsidR="005E02BA"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Qadimgi Rimda</w:t>
        </w:r>
      </w:hyperlink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</w:t>
      </w:r>
      <w:hyperlink r:id="rId24" w:tooltip="Gladiator" w:history="1">
        <w:r w:rsidR="005E02BA"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gladiatorlar</w:t>
        </w:r>
      </w:hyperlink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qilichbozlikdan tashqari shunday mushtumli janglarda ham qatnashishardi. Keyinchalik bu kurash Rim oqsuyaklari orasida ham tarqalib ketdi, biroq imperator </w:t>
      </w:r>
      <w:hyperlink r:id="rId25" w:tooltip="Oktavian Avgust (sahifa yaratilmagan)" w:history="1">
        <w:r w:rsidR="005E02BA" w:rsidRPr="005E02BA">
          <w:rPr>
            <w:rFonts w:ascii="Arial" w:eastAsia="Times New Roman" w:hAnsi="Arial" w:cs="Arial"/>
            <w:color w:val="A55858"/>
            <w:sz w:val="36"/>
            <w:szCs w:val="36"/>
            <w:u w:val="single"/>
            <w:lang w:val="uz-Latn-UZ" w:eastAsia="ru-RU"/>
          </w:rPr>
          <w:t>Oktavian Avgust</w:t>
        </w:r>
      </w:hyperlink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bunga chek qo’ydi. Ancha vaqt 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tib, eramizning 500-yilida bu kurash </w:t>
      </w:r>
      <w:hyperlink r:id="rId26" w:tooltip="Buyuk Teodorix (sahifa yaratilmagan)" w:history="1">
        <w:r w:rsidR="005E02BA" w:rsidRPr="005E02BA">
          <w:rPr>
            <w:rFonts w:ascii="Arial" w:eastAsia="Times New Roman" w:hAnsi="Arial" w:cs="Arial"/>
            <w:color w:val="A55858"/>
            <w:sz w:val="36"/>
            <w:szCs w:val="36"/>
            <w:u w:val="single"/>
            <w:lang w:val="uz-Latn-UZ" w:eastAsia="ru-RU"/>
          </w:rPr>
          <w:t xml:space="preserve">Buyuk </w:t>
        </w:r>
        <w:r w:rsidR="005E02BA" w:rsidRPr="005E02BA">
          <w:rPr>
            <w:rFonts w:ascii="Arial" w:eastAsia="Times New Roman" w:hAnsi="Arial" w:cs="Arial"/>
            <w:color w:val="A55858"/>
            <w:sz w:val="36"/>
            <w:szCs w:val="36"/>
            <w:u w:val="single"/>
            <w:lang w:val="uz-Latn-UZ" w:eastAsia="ru-RU"/>
          </w:rPr>
          <w:lastRenderedPageBreak/>
          <w:t>Teodorix</w:t>
        </w:r>
      </w:hyperlink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tomonidan diniy sabablarga ko’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ra taqiqlandi, lekin bu taqiq katta ta'sir ko'rsatmadi.</w:t>
      </w:r>
    </w:p>
    <w:p w:rsidR="005E02BA" w:rsidRPr="005E02BA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Zamonaviy boks </w:t>
      </w:r>
      <w:hyperlink r:id="rId27" w:tooltip="XVIII asr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XVIII asrda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shakllana boshladi. </w:t>
      </w:r>
      <w:hyperlink r:id="rId28" w:tooltip="1743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1743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-yilda </w:t>
      </w:r>
      <w:hyperlink r:id="rId29" w:tooltip="en:Jack Broughton" w:history="1">
        <w:r w:rsidRPr="005E02BA">
          <w:rPr>
            <w:rFonts w:ascii="Arial" w:eastAsia="Times New Roman" w:hAnsi="Arial" w:cs="Arial"/>
            <w:color w:val="663366"/>
            <w:sz w:val="36"/>
            <w:szCs w:val="36"/>
            <w:u w:val="single"/>
            <w:lang w:val="uz-Latn-UZ" w:eastAsia="ru-RU"/>
          </w:rPr>
          <w:t>Jack Broughton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bokschilarni oʻlimdan asrash uchun qoidalar (beldan pastga urmaslik, yiqilgan raqibga tegmaslik kabi) kiritdi. </w:t>
      </w:r>
      <w:hyperlink r:id="rId30" w:tooltip="1867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1867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-yili </w:t>
      </w:r>
      <w:hyperlink r:id="rId31" w:tooltip="en:John Graham Chambers" w:history="1">
        <w:r w:rsidRPr="005E02BA">
          <w:rPr>
            <w:rFonts w:ascii="Arial" w:eastAsia="Times New Roman" w:hAnsi="Arial" w:cs="Arial"/>
            <w:color w:val="663366"/>
            <w:sz w:val="36"/>
            <w:szCs w:val="36"/>
            <w:u w:val="single"/>
            <w:lang w:val="uz-Latn-UZ" w:eastAsia="ru-RU"/>
          </w:rPr>
          <w:t>John Graham Chambers</w:t>
        </w:r>
      </w:hyperlink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tomonidan yangi qoidalar e’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lon qilindi. </w:t>
      </w:r>
      <w:hyperlink r:id="rId32" w:tooltip="XX asr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XX asrda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xalqaro boks tashkilotlari (WBA, WBO, IBF, WBC) tuzildi.</w:t>
      </w:r>
    </w:p>
    <w:p w:rsidR="005E02BA" w:rsidRPr="005E02BA" w:rsidRDefault="005E02BA" w:rsidP="00F53C10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jc w:val="both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val="uz-Latn-UZ" w:eastAsia="ru-RU"/>
        </w:rPr>
      </w:pPr>
      <w:r w:rsidRPr="005E02BA">
        <w:rPr>
          <w:rFonts w:ascii="Georgia" w:eastAsia="Times New Roman" w:hAnsi="Georgia" w:cs="Times New Roman"/>
          <w:color w:val="000000"/>
          <w:sz w:val="36"/>
          <w:szCs w:val="36"/>
          <w:lang w:val="uz-Latn-UZ" w:eastAsia="ru-RU"/>
        </w:rPr>
        <w:t>Qoidalar</w:t>
      </w:r>
      <w:r w:rsidRPr="005E02BA">
        <w:rPr>
          <w:rFonts w:ascii="Arial" w:eastAsia="Times New Roman" w:hAnsi="Arial" w:cs="Arial"/>
          <w:color w:val="555555"/>
          <w:sz w:val="36"/>
          <w:szCs w:val="36"/>
          <w:lang w:val="uz-Latn-UZ" w:eastAsia="ru-RU"/>
        </w:rPr>
        <w:t>[</w:t>
      </w:r>
      <w:hyperlink r:id="rId33" w:tooltip="Boʻlimni tahrirlash: Qoidalar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tahrir</w:t>
        </w:r>
      </w:hyperlink>
      <w:r w:rsidRPr="005E02BA">
        <w:rPr>
          <w:rFonts w:ascii="Arial" w:eastAsia="Times New Roman" w:hAnsi="Arial" w:cs="Arial"/>
          <w:color w:val="555555"/>
          <w:sz w:val="36"/>
          <w:szCs w:val="36"/>
          <w:lang w:val="uz-Latn-UZ" w:eastAsia="ru-RU"/>
        </w:rPr>
        <w:t>]</w:t>
      </w:r>
    </w:p>
    <w:p w:rsidR="005E02BA" w:rsidRPr="005E02BA" w:rsidRDefault="005E02BA" w:rsidP="00F53C10">
      <w:pPr>
        <w:shd w:val="clear" w:color="auto" w:fill="F9F9F9"/>
        <w:spacing w:after="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noProof/>
          <w:color w:val="0B0080"/>
          <w:sz w:val="36"/>
          <w:szCs w:val="36"/>
          <w:lang w:eastAsia="ru-RU"/>
        </w:rPr>
        <w:drawing>
          <wp:inline distT="0" distB="0" distL="0" distR="0">
            <wp:extent cx="2095500" cy="1571625"/>
            <wp:effectExtent l="19050" t="0" r="0" b="0"/>
            <wp:docPr id="3" name="Рисунок 3" descr="https://upload.wikimedia.org/wikipedia/commons/thumb/9/94/Boxing_gloves.jpg/220px-Boxing_gloves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9/94/Boxing_gloves.jpg/220px-Boxing_gloves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2BA" w:rsidRPr="005E02BA" w:rsidRDefault="00C760E2" w:rsidP="00F53C10">
      <w:pPr>
        <w:shd w:val="clear" w:color="auto" w:fill="F9F9F9"/>
        <w:spacing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Boks qo’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lqoplari.</w:t>
      </w:r>
    </w:p>
    <w:p w:rsidR="005E02BA" w:rsidRPr="005E02BA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Boks jangi tomoni 5-6 metrlik kvadrat </w:t>
      </w:r>
      <w:hyperlink r:id="rId36" w:tooltip="Ring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ringda</w:t>
        </w:r>
      </w:hyperlink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o’tkaziladi. Ring atrofi to’rt qator arqon bilan o’raladi. Bokschilar boks qo’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lqoplari kiyishadi. Boks matchlari odatda har biri 1-3 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daqiqalik raundlardan iborat bo’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ladi. Ishtirokchilardan biri qulab, </w:t>
      </w:r>
      <w:hyperlink r:id="rId37" w:tooltip="Referi" w:history="1">
        <w:r w:rsidRPr="005E02BA">
          <w:rPr>
            <w:rFonts w:ascii="Arial" w:eastAsia="Times New Roman" w:hAnsi="Arial" w:cs="Arial"/>
            <w:color w:val="0B0080"/>
            <w:sz w:val="36"/>
            <w:szCs w:val="36"/>
            <w:u w:val="single"/>
            <w:lang w:val="uz-Latn-UZ" w:eastAsia="ru-RU"/>
          </w:rPr>
          <w:t>referi</w:t>
        </w:r>
      </w:hyperlink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 10 soniya sanaguncha </w:t>
      </w:r>
      <w:r w:rsidR="00F53C10">
        <w:rPr>
          <w:rFonts w:ascii="Arial" w:eastAsia="Times New Roman" w:hAnsi="Arial" w:cs="Arial"/>
          <w:color w:val="252525"/>
          <w:sz w:val="48"/>
          <w:szCs w:val="36"/>
          <w:lang w:val="uz-Latn-UZ" w:eastAsia="ru-RU"/>
        </w:rPr>
        <w:t>;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turmasa (nokaut) yoki jangni boshqa davom ettira olmaydigan holga kelsa (texnik noka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ut), uning raqibi g’olib, deb e’lon qilinadi. Agarda match so’ngigacha bunday vaziyat bo’lmasa, g’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olib hakamlar tomonidan belgilanadi (</w:t>
      </w:r>
      <w:r w:rsidR="00C760E2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yig’ilgan ochkolarga ko’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ra).</w:t>
      </w:r>
    </w:p>
    <w:p w:rsidR="007B15BD" w:rsidRDefault="00C760E2" w:rsidP="00F53C10">
      <w:pPr>
        <w:shd w:val="clear" w:color="auto" w:fill="FFFFFF"/>
        <w:spacing w:before="120" w:after="120" w:line="336" w:lineRule="atLeast"/>
        <w:ind w:left="708"/>
        <w:jc w:val="both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Bokschilar faqat vazni o’</w:t>
      </w:r>
      <w:r w:rsidR="005E02BA"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 xml:space="preserve">ziniki bilan teng raqiblarga </w:t>
      </w:r>
    </w:p>
    <w:p w:rsidR="007B15BD" w:rsidRDefault="005E02BA" w:rsidP="00F53C10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</w:pP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qarshi ringga tushishi zarur, deb belgilangan. Shu sababdan </w:t>
      </w:r>
      <w:r w:rsidRPr="005E02BA">
        <w:rPr>
          <w:rFonts w:ascii="Arial" w:eastAsia="Times New Roman" w:hAnsi="Arial" w:cs="Arial"/>
          <w:i/>
          <w:iCs/>
          <w:color w:val="252525"/>
          <w:sz w:val="36"/>
          <w:szCs w:val="36"/>
          <w:lang w:val="uz-Latn-UZ" w:eastAsia="ru-RU"/>
        </w:rPr>
        <w:t>vazn toifalari</w:t>
      </w:r>
      <w:r w:rsidRPr="005E02BA"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  <w:t> tushunchasi ke</w:t>
      </w:r>
      <w:r w:rsidR="00F53C10">
        <w:rPr>
          <w:rFonts w:ascii="Arial" w:eastAsia="Times New Roman" w:hAnsi="Arial" w:cs="Arial"/>
          <w:color w:val="252525"/>
          <w:sz w:val="40"/>
          <w:szCs w:val="36"/>
          <w:lang w:val="uz-Latn-UZ" w:eastAsia="ru-RU"/>
        </w:rPr>
        <w:t>lib chiqgan .</w:t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7B15BD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B90073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</w:p>
    <w:p w:rsidR="005E02BA" w:rsidRPr="00BF5668" w:rsidRDefault="007B15BD" w:rsidP="00B90073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36"/>
          <w:szCs w:val="36"/>
          <w:lang w:val="uz-Latn-UZ" w:eastAsia="ru-RU"/>
        </w:rPr>
      </w:pP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lastRenderedPageBreak/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4648E9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4648E9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4648E9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4648E9">
        <w:rPr>
          <w:rFonts w:ascii="Arial" w:eastAsia="Times New Roman" w:hAnsi="Arial" w:cs="Arial"/>
          <w:color w:val="252525"/>
          <w:sz w:val="40"/>
          <w:szCs w:val="40"/>
          <w:lang w:val="uz-Latn-UZ" w:eastAsia="ru-RU"/>
        </w:rPr>
        <w:tab/>
      </w:r>
      <w:r w:rsidR="00B90073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tab/>
      </w:r>
      <w:r w:rsidR="00BF5668">
        <w:rPr>
          <w:rFonts w:ascii="Arial" w:eastAsia="Times New Roman" w:hAnsi="Arial" w:cs="Arial"/>
          <w:color w:val="252525"/>
          <w:sz w:val="21"/>
          <w:szCs w:val="21"/>
          <w:lang w:val="uz-Latn-UZ" w:eastAsia="ru-RU"/>
        </w:rPr>
        <w:br/>
      </w:r>
    </w:p>
    <w:sectPr w:rsidR="005E02BA" w:rsidRPr="00BF5668" w:rsidSect="007B15BD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3C10"/>
    <w:multiLevelType w:val="multilevel"/>
    <w:tmpl w:val="C8C4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1A573C"/>
    <w:multiLevelType w:val="multilevel"/>
    <w:tmpl w:val="C700C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E20E1E"/>
    <w:multiLevelType w:val="multilevel"/>
    <w:tmpl w:val="AF22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E02BA"/>
    <w:rsid w:val="00170274"/>
    <w:rsid w:val="003568CB"/>
    <w:rsid w:val="00384BF0"/>
    <w:rsid w:val="003D6D23"/>
    <w:rsid w:val="003F1938"/>
    <w:rsid w:val="004648E9"/>
    <w:rsid w:val="004739F2"/>
    <w:rsid w:val="005C0AC2"/>
    <w:rsid w:val="005E02BA"/>
    <w:rsid w:val="007B15BD"/>
    <w:rsid w:val="00A42948"/>
    <w:rsid w:val="00A77995"/>
    <w:rsid w:val="00B90073"/>
    <w:rsid w:val="00BB5DF0"/>
    <w:rsid w:val="00BF5668"/>
    <w:rsid w:val="00C760E2"/>
    <w:rsid w:val="00CE563D"/>
    <w:rsid w:val="00E01285"/>
    <w:rsid w:val="00E445A0"/>
    <w:rsid w:val="00F53C10"/>
    <w:rsid w:val="00FA22CE"/>
    <w:rsid w:val="00FB1CE7"/>
    <w:rsid w:val="00FD09E7"/>
    <w:rsid w:val="00FD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hadow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C2"/>
  </w:style>
  <w:style w:type="paragraph" w:styleId="1">
    <w:name w:val="heading 1"/>
    <w:basedOn w:val="a"/>
    <w:link w:val="10"/>
    <w:uiPriority w:val="9"/>
    <w:qFormat/>
    <w:rsid w:val="005E02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E02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2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02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E02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5E02BA"/>
  </w:style>
  <w:style w:type="paragraph" w:styleId="a4">
    <w:name w:val="Normal (Web)"/>
    <w:basedOn w:val="a"/>
    <w:uiPriority w:val="99"/>
    <w:semiHidden/>
    <w:unhideWhenUsed/>
    <w:rsid w:val="005E0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5E02BA"/>
  </w:style>
  <w:style w:type="character" w:customStyle="1" w:styleId="tocnumber">
    <w:name w:val="tocnumber"/>
    <w:basedOn w:val="a0"/>
    <w:rsid w:val="005E02BA"/>
  </w:style>
  <w:style w:type="character" w:customStyle="1" w:styleId="toctext">
    <w:name w:val="toctext"/>
    <w:basedOn w:val="a0"/>
    <w:rsid w:val="005E02BA"/>
  </w:style>
  <w:style w:type="character" w:customStyle="1" w:styleId="mw-headline">
    <w:name w:val="mw-headline"/>
    <w:basedOn w:val="a0"/>
    <w:rsid w:val="005E02BA"/>
  </w:style>
  <w:style w:type="character" w:customStyle="1" w:styleId="mw-editsection">
    <w:name w:val="mw-editsection"/>
    <w:basedOn w:val="a0"/>
    <w:rsid w:val="005E02BA"/>
  </w:style>
  <w:style w:type="character" w:customStyle="1" w:styleId="mw-editsection-bracket">
    <w:name w:val="mw-editsection-bracket"/>
    <w:basedOn w:val="a0"/>
    <w:rsid w:val="005E02BA"/>
  </w:style>
  <w:style w:type="character" w:customStyle="1" w:styleId="mw-cite-backlink">
    <w:name w:val="mw-cite-backlink"/>
    <w:basedOn w:val="a0"/>
    <w:rsid w:val="005E02BA"/>
  </w:style>
  <w:style w:type="character" w:customStyle="1" w:styleId="cite-accessibility-label">
    <w:name w:val="cite-accessibility-label"/>
    <w:basedOn w:val="a0"/>
    <w:rsid w:val="005E02BA"/>
  </w:style>
  <w:style w:type="character" w:customStyle="1" w:styleId="reference-text">
    <w:name w:val="reference-text"/>
    <w:basedOn w:val="a0"/>
    <w:rsid w:val="005E02BA"/>
  </w:style>
  <w:style w:type="paragraph" w:styleId="a5">
    <w:name w:val="Balloon Text"/>
    <w:basedOn w:val="a"/>
    <w:link w:val="a6"/>
    <w:uiPriority w:val="99"/>
    <w:semiHidden/>
    <w:unhideWhenUsed/>
    <w:rsid w:val="005E0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2BA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BF566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647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948073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000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  <w:div w:id="176577722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  <w:div w:id="13391445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39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  <w:div w:id="1838034218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73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  <w:div w:id="5458772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z.wikipedia.org/wiki/Ingliz_tili" TargetMode="External"/><Relationship Id="rId13" Type="http://schemas.openxmlformats.org/officeDocument/2006/relationships/hyperlink" Target="https://uz.wikipedia.org/w/index.php?title=Knoss&amp;action=edit&amp;redlink=1" TargetMode="External"/><Relationship Id="rId18" Type="http://schemas.openxmlformats.org/officeDocument/2006/relationships/hyperlink" Target="https://uz.wikipedia.org/w/index.php?title=Minoy_tamadduni&amp;action=edit&amp;redlink=1" TargetMode="External"/><Relationship Id="rId26" Type="http://schemas.openxmlformats.org/officeDocument/2006/relationships/hyperlink" Target="https://uz.wikipedia.org/w/index.php?title=Buyuk_Teodorix&amp;action=edit&amp;redlink=1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uz.wikipedia.org/wiki/Qadimgi_Yunoniston" TargetMode="External"/><Relationship Id="rId34" Type="http://schemas.openxmlformats.org/officeDocument/2006/relationships/hyperlink" Target="https://uz.wikipedia.org/wiki/Fayl:Boxing_gloves.jpg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uz.wikipedia.org/w/index.php?title=Minoy_tamadduni&amp;action=edit&amp;redlink=1" TargetMode="External"/><Relationship Id="rId17" Type="http://schemas.openxmlformats.org/officeDocument/2006/relationships/hyperlink" Target="https://uz.wikipedia.org/wiki/Boks" TargetMode="External"/><Relationship Id="rId25" Type="http://schemas.openxmlformats.org/officeDocument/2006/relationships/hyperlink" Target="https://uz.wikipedia.org/w/index.php?title=Oktavian_Avgust&amp;action=edit&amp;redlink=1" TargetMode="External"/><Relationship Id="rId33" Type="http://schemas.openxmlformats.org/officeDocument/2006/relationships/hyperlink" Target="https://uz.wikipedia.org/w/index.php?title=Boks&amp;action=edit&amp;section=2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z.wikipedia.org/wiki/Iroq" TargetMode="External"/><Relationship Id="rId20" Type="http://schemas.openxmlformats.org/officeDocument/2006/relationships/hyperlink" Target="https://uz.wikipedia.org/wiki/Boks" TargetMode="External"/><Relationship Id="rId29" Type="http://schemas.openxmlformats.org/officeDocument/2006/relationships/hyperlink" Target="https://en.wikipedia.org/wiki/Jack_Broughto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z.wikipedia.org/wiki/Fayl:Boxing080905_photoshop.jpg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s://uz.wikipedia.org/wiki/Gladiator" TargetMode="External"/><Relationship Id="rId32" Type="http://schemas.openxmlformats.org/officeDocument/2006/relationships/hyperlink" Target="https://uz.wikipedia.org/wiki/XX_asr" TargetMode="External"/><Relationship Id="rId37" Type="http://schemas.openxmlformats.org/officeDocument/2006/relationships/hyperlink" Target="https://uz.wikipedia.org/wiki/Refer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z.wikipedia.org/wiki/Boks" TargetMode="External"/><Relationship Id="rId23" Type="http://schemas.openxmlformats.org/officeDocument/2006/relationships/hyperlink" Target="https://uz.wikipedia.org/wiki/Qadimgi_Rim" TargetMode="External"/><Relationship Id="rId28" Type="http://schemas.openxmlformats.org/officeDocument/2006/relationships/hyperlink" Target="https://uz.wikipedia.org/wiki/1743" TargetMode="External"/><Relationship Id="rId36" Type="http://schemas.openxmlformats.org/officeDocument/2006/relationships/hyperlink" Target="https://uz.wikipedia.org/wiki/Ring" TargetMode="External"/><Relationship Id="rId10" Type="http://schemas.openxmlformats.org/officeDocument/2006/relationships/hyperlink" Target="https://uz.wikipedia.org/wiki/Fayl:Young_boxers_fresco,_Akrotiri,_Greece.jpg" TargetMode="External"/><Relationship Id="rId19" Type="http://schemas.openxmlformats.org/officeDocument/2006/relationships/hyperlink" Target="https://uz.wikipedia.org/wiki/Krit" TargetMode="External"/><Relationship Id="rId31" Type="http://schemas.openxmlformats.org/officeDocument/2006/relationships/hyperlink" Target="https://en.wikipedia.org/wiki/John_Graham_Chambe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z.wikipedia.org/wiki/Sport" TargetMode="External"/><Relationship Id="rId14" Type="http://schemas.openxmlformats.org/officeDocument/2006/relationships/hyperlink" Target="https://uz.wikipedia.org/wiki/Krit" TargetMode="External"/><Relationship Id="rId22" Type="http://schemas.openxmlformats.org/officeDocument/2006/relationships/hyperlink" Target="https://uz.wikipedia.org/wiki/Olimpiya_O%CA%BByinlari" TargetMode="External"/><Relationship Id="rId27" Type="http://schemas.openxmlformats.org/officeDocument/2006/relationships/hyperlink" Target="https://uz.wikipedia.org/wiki/XVIII_asr" TargetMode="External"/><Relationship Id="rId30" Type="http://schemas.openxmlformats.org/officeDocument/2006/relationships/hyperlink" Target="https://uz.wikipedia.org/wiki/1867" TargetMode="External"/><Relationship Id="rId35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Эркер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308CC-41CC-451B-9DC2-E02B4925B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2014-12-12T03:40:00Z</dcterms:created>
  <dcterms:modified xsi:type="dcterms:W3CDTF">2014-12-17T12:17:00Z</dcterms:modified>
</cp:coreProperties>
</file>